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rFonts w:hint="eastAsia"/>
          <w:b/>
          <w:sz w:val="48"/>
          <w:szCs w:val="48"/>
        </w:rPr>
        <w:t>特种设备人员考试体检表（叉车）</w:t>
      </w:r>
    </w:p>
    <w:tbl>
      <w:tblPr>
        <w:tblStyle w:val="6"/>
        <w:tblpPr w:leftFromText="180" w:rightFromText="180" w:vertAnchor="text" w:horzAnchor="margin" w:tblpXSpec="center" w:tblpY="571"/>
        <w:tblW w:w="5000" w:type="pct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1856"/>
        <w:gridCol w:w="1378"/>
        <w:gridCol w:w="1788"/>
        <w:gridCol w:w="1609"/>
        <w:gridCol w:w="1603"/>
      </w:tblGrid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pc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姓名</w:t>
            </w:r>
          </w:p>
        </w:tc>
        <w:tc>
          <w:tcPr>
            <w:tcW w:w="1622" w:type="pct"/>
            <w:gridSpan w:val="2"/>
            <w:vAlign w:val="center"/>
          </w:tcPr>
          <w:p>
            <w:pPr>
              <w:rPr>
                <w:sz w:val="28"/>
                <w:szCs w:val="48"/>
              </w:rPr>
            </w:pPr>
          </w:p>
        </w:tc>
        <w:tc>
          <w:tcPr>
            <w:tcW w:w="897" w:type="pct"/>
            <w:vAlign w:val="center"/>
          </w:tcPr>
          <w:p>
            <w:pPr>
              <w:ind w:firstLine="420" w:firstLineChars="150"/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性别</w:t>
            </w:r>
          </w:p>
        </w:tc>
        <w:tc>
          <w:tcPr>
            <w:tcW w:w="1610" w:type="pct"/>
            <w:gridSpan w:val="2"/>
            <w:vAlign w:val="center"/>
          </w:tcPr>
          <w:p>
            <w:pPr>
              <w:rPr>
                <w:sz w:val="28"/>
                <w:szCs w:val="4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0" w:type="pc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身份证号</w:t>
            </w:r>
          </w:p>
        </w:tc>
        <w:tc>
          <w:tcPr>
            <w:tcW w:w="4130" w:type="pct"/>
            <w:gridSpan w:val="5"/>
            <w:vAlign w:val="center"/>
          </w:tcPr>
          <w:p>
            <w:pPr>
              <w:rPr>
                <w:sz w:val="28"/>
                <w:szCs w:val="4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70" w:type="pct"/>
            <w:vMerge w:val="restart"/>
            <w:vAlign w:val="center"/>
          </w:tcPr>
          <w:p>
            <w:pPr>
              <w:wordWrap w:val="0"/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眼睛</w:t>
            </w:r>
          </w:p>
        </w:tc>
        <w:tc>
          <w:tcPr>
            <w:tcW w:w="931" w:type="pct"/>
            <w:vMerge w:val="restar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视力</w:t>
            </w:r>
          </w:p>
        </w:tc>
        <w:tc>
          <w:tcPr>
            <w:tcW w:w="691" w:type="pc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左:</w:t>
            </w:r>
          </w:p>
        </w:tc>
        <w:tc>
          <w:tcPr>
            <w:tcW w:w="897" w:type="pct"/>
            <w:vMerge w:val="restar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矫正视力</w:t>
            </w:r>
          </w:p>
        </w:tc>
        <w:tc>
          <w:tcPr>
            <w:tcW w:w="806" w:type="pc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左:</w:t>
            </w:r>
          </w:p>
        </w:tc>
        <w:tc>
          <w:tcPr>
            <w:tcW w:w="804" w:type="pct"/>
            <w:vMerge w:val="restart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检查结果: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rPr>
                <w:sz w:val="28"/>
                <w:szCs w:val="48"/>
              </w:rPr>
            </w:pPr>
          </w:p>
        </w:tc>
        <w:tc>
          <w:tcPr>
            <w:tcW w:w="931" w:type="pct"/>
            <w:vMerge w:val="continue"/>
            <w:vAlign w:val="center"/>
          </w:tcPr>
          <w:p>
            <w:pPr>
              <w:rPr>
                <w:sz w:val="28"/>
                <w:szCs w:val="48"/>
              </w:rPr>
            </w:pPr>
          </w:p>
        </w:tc>
        <w:tc>
          <w:tcPr>
            <w:tcW w:w="691" w:type="pc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右:</w:t>
            </w:r>
          </w:p>
        </w:tc>
        <w:tc>
          <w:tcPr>
            <w:tcW w:w="897" w:type="pct"/>
            <w:vMerge w:val="continue"/>
            <w:vAlign w:val="center"/>
          </w:tcPr>
          <w:p>
            <w:pPr>
              <w:rPr>
                <w:sz w:val="28"/>
                <w:szCs w:val="48"/>
              </w:rPr>
            </w:pPr>
          </w:p>
        </w:tc>
        <w:tc>
          <w:tcPr>
            <w:tcW w:w="806" w:type="pc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右:</w:t>
            </w:r>
          </w:p>
        </w:tc>
        <w:tc>
          <w:tcPr>
            <w:tcW w:w="804" w:type="pct"/>
            <w:vMerge w:val="continue"/>
          </w:tcPr>
          <w:p>
            <w:pPr>
              <w:rPr>
                <w:sz w:val="28"/>
                <w:szCs w:val="4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rPr>
                <w:sz w:val="28"/>
                <w:szCs w:val="48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色觉</w:t>
            </w:r>
          </w:p>
        </w:tc>
        <w:tc>
          <w:tcPr>
            <w:tcW w:w="2395" w:type="pct"/>
            <w:gridSpan w:val="3"/>
            <w:vAlign w:val="center"/>
          </w:tcPr>
          <w:p>
            <w:pPr>
              <w:rPr>
                <w:sz w:val="28"/>
                <w:szCs w:val="48"/>
              </w:rPr>
            </w:pPr>
          </w:p>
        </w:tc>
        <w:tc>
          <w:tcPr>
            <w:tcW w:w="804" w:type="pct"/>
            <w:vMerge w:val="restart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医师盖章: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rPr>
                <w:sz w:val="28"/>
                <w:szCs w:val="48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其他眼病</w:t>
            </w:r>
          </w:p>
        </w:tc>
        <w:tc>
          <w:tcPr>
            <w:tcW w:w="2395" w:type="pct"/>
            <w:gridSpan w:val="3"/>
            <w:vAlign w:val="center"/>
          </w:tcPr>
          <w:p>
            <w:pPr>
              <w:rPr>
                <w:sz w:val="28"/>
                <w:szCs w:val="48"/>
              </w:rPr>
            </w:pPr>
          </w:p>
        </w:tc>
        <w:tc>
          <w:tcPr>
            <w:tcW w:w="804" w:type="pct"/>
            <w:vMerge w:val="continue"/>
          </w:tcPr>
          <w:p>
            <w:pPr>
              <w:rPr>
                <w:sz w:val="28"/>
                <w:szCs w:val="48"/>
              </w:rPr>
            </w:pP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  <w:jc w:val="center"/>
        </w:trPr>
        <w:tc>
          <w:tcPr>
            <w:tcW w:w="870" w:type="pct"/>
            <w:vMerge w:val="restart"/>
            <w:vAlign w:val="center"/>
          </w:tcPr>
          <w:p>
            <w:pPr>
              <w:wordWrap w:val="0"/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外科</w:t>
            </w:r>
          </w:p>
        </w:tc>
        <w:tc>
          <w:tcPr>
            <w:tcW w:w="931" w:type="pct"/>
            <w:vAlign w:val="center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四肢健全</w:t>
            </w:r>
          </w:p>
        </w:tc>
        <w:tc>
          <w:tcPr>
            <w:tcW w:w="2395" w:type="pct"/>
            <w:gridSpan w:val="3"/>
            <w:vAlign w:val="center"/>
          </w:tcPr>
          <w:p>
            <w:pPr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是</w:t>
            </w:r>
            <w:r>
              <w:rPr>
                <w:rFonts w:hint="eastAsia" w:asciiTheme="minorEastAsia" w:hAnsiTheme="minorEastAsia"/>
                <w:sz w:val="32"/>
                <w:szCs w:val="48"/>
              </w:rPr>
              <w:t>□</w:t>
            </w:r>
          </w:p>
          <w:p>
            <w:pPr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否</w:t>
            </w:r>
            <w:r>
              <w:rPr>
                <w:rFonts w:hint="eastAsia" w:asciiTheme="minorEastAsia" w:hAnsiTheme="minorEastAsia"/>
                <w:sz w:val="32"/>
                <w:szCs w:val="48"/>
              </w:rPr>
              <w:t>□</w:t>
            </w:r>
          </w:p>
        </w:tc>
        <w:tc>
          <w:tcPr>
            <w:tcW w:w="804" w:type="pct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检查结果: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rPr>
                <w:sz w:val="28"/>
                <w:szCs w:val="48"/>
              </w:rPr>
            </w:pPr>
          </w:p>
        </w:tc>
        <w:tc>
          <w:tcPr>
            <w:tcW w:w="931" w:type="pct"/>
            <w:vAlign w:val="center"/>
          </w:tcPr>
          <w:p>
            <w:pPr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无运动障碍</w:t>
            </w:r>
          </w:p>
        </w:tc>
        <w:tc>
          <w:tcPr>
            <w:tcW w:w="2395" w:type="pct"/>
            <w:gridSpan w:val="3"/>
            <w:vAlign w:val="center"/>
          </w:tcPr>
          <w:p>
            <w:pPr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是</w:t>
            </w:r>
            <w:r>
              <w:rPr>
                <w:rFonts w:hint="eastAsia" w:asciiTheme="minorEastAsia" w:hAnsiTheme="minorEastAsia"/>
                <w:sz w:val="32"/>
                <w:szCs w:val="48"/>
              </w:rPr>
              <w:t>□</w:t>
            </w:r>
          </w:p>
          <w:p>
            <w:pPr>
              <w:rPr>
                <w:sz w:val="32"/>
                <w:szCs w:val="48"/>
              </w:rPr>
            </w:pPr>
            <w:r>
              <w:rPr>
                <w:rFonts w:hint="eastAsia"/>
                <w:sz w:val="32"/>
                <w:szCs w:val="48"/>
              </w:rPr>
              <w:t>否</w:t>
            </w:r>
            <w:r>
              <w:rPr>
                <w:rFonts w:hint="eastAsia" w:asciiTheme="minorEastAsia" w:hAnsiTheme="minorEastAsia"/>
                <w:sz w:val="32"/>
                <w:szCs w:val="48"/>
              </w:rPr>
              <w:t>□</w:t>
            </w:r>
          </w:p>
        </w:tc>
        <w:tc>
          <w:tcPr>
            <w:tcW w:w="804" w:type="pct"/>
          </w:tcPr>
          <w:p>
            <w:pPr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医师盖章:</w:t>
            </w:r>
          </w:p>
        </w:tc>
      </w:tr>
      <w:tr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  <w:jc w:val="center"/>
        </w:trPr>
        <w:tc>
          <w:tcPr>
            <w:tcW w:w="5000" w:type="pct"/>
            <w:gridSpan w:val="6"/>
            <w:vAlign w:val="center"/>
          </w:tcPr>
          <w:p>
            <w:pPr>
              <w:spacing w:line="516" w:lineRule="auto"/>
              <w:rPr>
                <w:sz w:val="28"/>
                <w:szCs w:val="48"/>
              </w:rPr>
            </w:pPr>
          </w:p>
          <w:p>
            <w:pPr>
              <w:spacing w:line="516" w:lineRule="auto"/>
              <w:ind w:firstLine="5320" w:firstLineChars="1900"/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检查医院</w:t>
            </w:r>
          </w:p>
          <w:p>
            <w:pPr>
              <w:spacing w:line="516" w:lineRule="auto"/>
              <w:ind w:firstLine="5740" w:firstLineChars="2050"/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(盖章)</w:t>
            </w:r>
          </w:p>
          <w:p>
            <w:pPr>
              <w:spacing w:line="516" w:lineRule="auto"/>
              <w:ind w:firstLine="7420" w:firstLineChars="2650"/>
              <w:rPr>
                <w:sz w:val="28"/>
                <w:szCs w:val="48"/>
              </w:rPr>
            </w:pPr>
            <w:r>
              <w:rPr>
                <w:rFonts w:hint="eastAsia"/>
                <w:sz w:val="28"/>
                <w:szCs w:val="48"/>
              </w:rPr>
              <w:t>年   月   日</w:t>
            </w:r>
          </w:p>
        </w:tc>
      </w:tr>
    </w:tbl>
    <w:p>
      <w:pPr>
        <w:rPr>
          <w:sz w:val="52"/>
          <w:szCs w:val="52"/>
        </w:rPr>
      </w:pPr>
    </w:p>
    <w:sectPr>
      <w:pgSz w:w="11906" w:h="16838"/>
      <w:pgMar w:top="1440" w:right="1077" w:bottom="56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60"/>
    <w:rsid w:val="00044EAB"/>
    <w:rsid w:val="00064D77"/>
    <w:rsid w:val="00111B82"/>
    <w:rsid w:val="00115B23"/>
    <w:rsid w:val="00133CD9"/>
    <w:rsid w:val="0018496B"/>
    <w:rsid w:val="00187702"/>
    <w:rsid w:val="00195283"/>
    <w:rsid w:val="00202FDA"/>
    <w:rsid w:val="00242160"/>
    <w:rsid w:val="00242360"/>
    <w:rsid w:val="00267A92"/>
    <w:rsid w:val="002F4FAE"/>
    <w:rsid w:val="00337D61"/>
    <w:rsid w:val="00415EA3"/>
    <w:rsid w:val="00427CE8"/>
    <w:rsid w:val="00482442"/>
    <w:rsid w:val="004A0EAF"/>
    <w:rsid w:val="00506776"/>
    <w:rsid w:val="00535EC6"/>
    <w:rsid w:val="0058204E"/>
    <w:rsid w:val="005841FE"/>
    <w:rsid w:val="00594DF6"/>
    <w:rsid w:val="005E339F"/>
    <w:rsid w:val="00620FE9"/>
    <w:rsid w:val="006734EE"/>
    <w:rsid w:val="006A6B0E"/>
    <w:rsid w:val="00731BAF"/>
    <w:rsid w:val="007C3937"/>
    <w:rsid w:val="00823673"/>
    <w:rsid w:val="008816E5"/>
    <w:rsid w:val="008B0A52"/>
    <w:rsid w:val="008C1EC8"/>
    <w:rsid w:val="008D3662"/>
    <w:rsid w:val="009122B2"/>
    <w:rsid w:val="0093484F"/>
    <w:rsid w:val="00942660"/>
    <w:rsid w:val="0094421D"/>
    <w:rsid w:val="00970DEF"/>
    <w:rsid w:val="009F5C3A"/>
    <w:rsid w:val="00A125DB"/>
    <w:rsid w:val="00A174C7"/>
    <w:rsid w:val="00A55533"/>
    <w:rsid w:val="00A65C62"/>
    <w:rsid w:val="00AC3BF8"/>
    <w:rsid w:val="00AE28F2"/>
    <w:rsid w:val="00BC560B"/>
    <w:rsid w:val="00C82386"/>
    <w:rsid w:val="00C91396"/>
    <w:rsid w:val="00CA0A75"/>
    <w:rsid w:val="00CE5F14"/>
    <w:rsid w:val="00DE5B94"/>
    <w:rsid w:val="00E549CD"/>
    <w:rsid w:val="00E64E7D"/>
    <w:rsid w:val="00E70338"/>
    <w:rsid w:val="00EB302E"/>
    <w:rsid w:val="00F16F84"/>
    <w:rsid w:val="00FD6D00"/>
    <w:rsid w:val="00FE59FB"/>
    <w:rsid w:val="0B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95</Words>
  <Characters>95</Characters>
  <Lines>1</Lines>
  <Paragraphs>1</Paragraphs>
  <TotalTime>1</TotalTime>
  <ScaleCrop>false</ScaleCrop>
  <LinksUpToDate>false</LinksUpToDate>
  <CharactersWithSpaces>101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2020-03-11T02:11:00Z</dcterms:created>
  <dc:creator>胖浩浩</dc:creator>
  <cp:lastModifiedBy>Administrator</cp:lastModifiedBy>
  <cp:lastPrinted>2020-03-11T02:10:00Z</cp:lastPrinted>
  <dcterms:modified xsi:type="dcterms:W3CDTF">2022-06-15T04:22:37Z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0FE0F4781EA64B68AE2AE2F5D37CE374</vt:lpwstr>
  </property>
</Properties>
</file>